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2A68" w14:textId="77777777" w:rsidR="00441D0C" w:rsidRPr="001B5602" w:rsidRDefault="00441D0C" w:rsidP="00441D0C">
      <w:pPr>
        <w:pStyle w:val="Bezproreda"/>
        <w:rPr>
          <w:rFonts w:cstheme="minorHAnsi"/>
        </w:rPr>
      </w:pPr>
      <w:r w:rsidRPr="001B5602">
        <w:rPr>
          <w:rFonts w:cstheme="minorHAnsi"/>
        </w:rPr>
        <w:t>Srednja škola „</w:t>
      </w:r>
      <w:proofErr w:type="spellStart"/>
      <w:r w:rsidRPr="001B5602">
        <w:rPr>
          <w:rFonts w:cstheme="minorHAnsi"/>
        </w:rPr>
        <w:t>Arboretum</w:t>
      </w:r>
      <w:proofErr w:type="spellEnd"/>
      <w:r w:rsidRPr="001B5602">
        <w:rPr>
          <w:rFonts w:cstheme="minorHAnsi"/>
        </w:rPr>
        <w:t xml:space="preserve"> Opeka“</w:t>
      </w:r>
    </w:p>
    <w:p w14:paraId="67669D50" w14:textId="77777777" w:rsidR="00441D0C" w:rsidRPr="001B5602" w:rsidRDefault="00441D0C" w:rsidP="00441D0C">
      <w:pPr>
        <w:pStyle w:val="Bezproreda"/>
        <w:rPr>
          <w:rFonts w:cstheme="minorHAnsi"/>
        </w:rPr>
      </w:pPr>
      <w:proofErr w:type="spellStart"/>
      <w:r w:rsidRPr="001B5602">
        <w:rPr>
          <w:rFonts w:cstheme="minorHAnsi"/>
        </w:rPr>
        <w:t>Marčan</w:t>
      </w:r>
      <w:proofErr w:type="spellEnd"/>
      <w:r w:rsidRPr="001B5602">
        <w:rPr>
          <w:rFonts w:cstheme="minorHAnsi"/>
        </w:rPr>
        <w:t xml:space="preserve">, </w:t>
      </w:r>
      <w:proofErr w:type="spellStart"/>
      <w:r w:rsidRPr="001B5602">
        <w:rPr>
          <w:rFonts w:cstheme="minorHAnsi"/>
        </w:rPr>
        <w:t>Vinička</w:t>
      </w:r>
      <w:proofErr w:type="spellEnd"/>
      <w:r w:rsidRPr="001B5602">
        <w:rPr>
          <w:rFonts w:cstheme="minorHAnsi"/>
        </w:rPr>
        <w:t xml:space="preserve"> 53. 42207 Vinica</w:t>
      </w:r>
    </w:p>
    <w:p w14:paraId="38FD8B32" w14:textId="6C5EFCDD" w:rsidR="00601CD2" w:rsidRPr="00A93027" w:rsidRDefault="00601CD2" w:rsidP="00601CD2">
      <w:pPr>
        <w:jc w:val="both"/>
        <w:rPr>
          <w:rFonts w:cstheme="minorHAnsi"/>
        </w:rPr>
      </w:pPr>
      <w:r w:rsidRPr="00A93027">
        <w:rPr>
          <w:rFonts w:cstheme="minorHAnsi"/>
        </w:rPr>
        <w:t>KLASA: 112-02/</w:t>
      </w:r>
      <w:r>
        <w:rPr>
          <w:rFonts w:cstheme="minorHAnsi"/>
        </w:rPr>
        <w:t>25</w:t>
      </w:r>
      <w:r w:rsidRPr="00A93027">
        <w:rPr>
          <w:rFonts w:cstheme="minorHAnsi"/>
        </w:rPr>
        <w:t>-01/</w:t>
      </w:r>
      <w:r w:rsidR="008A263A">
        <w:rPr>
          <w:rFonts w:cstheme="minorHAnsi"/>
        </w:rPr>
        <w:t>17</w:t>
      </w:r>
    </w:p>
    <w:p w14:paraId="71D1CAB6" w14:textId="39AD4F73" w:rsidR="00601CD2" w:rsidRPr="00A93027" w:rsidRDefault="00601CD2" w:rsidP="00601CD2">
      <w:pPr>
        <w:jc w:val="both"/>
        <w:rPr>
          <w:rFonts w:cstheme="minorHAnsi"/>
        </w:rPr>
      </w:pPr>
      <w:r w:rsidRPr="00A93027">
        <w:rPr>
          <w:rFonts w:cstheme="minorHAnsi"/>
        </w:rPr>
        <w:t>URBROJ: 2186-153-01-</w:t>
      </w:r>
      <w:r>
        <w:rPr>
          <w:rFonts w:cstheme="minorHAnsi"/>
        </w:rPr>
        <w:t>25</w:t>
      </w:r>
      <w:r w:rsidRPr="00A93027">
        <w:rPr>
          <w:rFonts w:cstheme="minorHAnsi"/>
        </w:rPr>
        <w:t>-</w:t>
      </w:r>
      <w:r w:rsidR="00730728">
        <w:rPr>
          <w:rFonts w:cstheme="minorHAnsi"/>
        </w:rPr>
        <w:t>2</w:t>
      </w:r>
    </w:p>
    <w:p w14:paraId="79B3021D" w14:textId="46279A75" w:rsidR="00622080" w:rsidRDefault="00601CD2" w:rsidP="00BE28D9">
      <w:pPr>
        <w:jc w:val="both"/>
        <w:rPr>
          <w:rFonts w:cstheme="minorHAnsi"/>
        </w:rPr>
      </w:pPr>
      <w:proofErr w:type="spellStart"/>
      <w:r w:rsidRPr="00A93027">
        <w:rPr>
          <w:rFonts w:cstheme="minorHAnsi"/>
        </w:rPr>
        <w:t>Marčan</w:t>
      </w:r>
      <w:proofErr w:type="spellEnd"/>
      <w:r w:rsidRPr="00A93027">
        <w:rPr>
          <w:rFonts w:cstheme="minorHAnsi"/>
        </w:rPr>
        <w:t xml:space="preserve">, </w:t>
      </w:r>
      <w:r w:rsidR="008A263A">
        <w:rPr>
          <w:rFonts w:cstheme="minorHAnsi"/>
        </w:rPr>
        <w:t xml:space="preserve"> 29. listopada</w:t>
      </w:r>
      <w:r w:rsidRPr="00A93027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A93027">
        <w:rPr>
          <w:rFonts w:cstheme="minorHAnsi"/>
        </w:rPr>
        <w:t>.</w:t>
      </w:r>
    </w:p>
    <w:p w14:paraId="003E7A68" w14:textId="77777777" w:rsidR="00B44414" w:rsidRDefault="00B44414" w:rsidP="00BE28D9">
      <w:pPr>
        <w:jc w:val="both"/>
        <w:rPr>
          <w:rFonts w:cstheme="minorHAnsi"/>
        </w:rPr>
      </w:pPr>
    </w:p>
    <w:p w14:paraId="5D618935" w14:textId="488FAFD5" w:rsidR="00B51AC2" w:rsidRDefault="008F588F" w:rsidP="00051709">
      <w:pPr>
        <w:rPr>
          <w:rFonts w:cstheme="minorHAnsi"/>
        </w:rPr>
      </w:pPr>
      <w:r>
        <w:rPr>
          <w:rFonts w:cstheme="minorHAnsi"/>
        </w:rPr>
        <w:t>Sukladno članku 13</w:t>
      </w:r>
      <w:r w:rsidR="00C86665" w:rsidRPr="00DD17F3">
        <w:rPr>
          <w:rFonts w:cstheme="minorHAnsi"/>
        </w:rPr>
        <w:t xml:space="preserve">. </w:t>
      </w:r>
      <w:r w:rsidR="005124E1" w:rsidRPr="00DD17F3">
        <w:rPr>
          <w:rFonts w:cstheme="minorHAnsi"/>
        </w:rPr>
        <w:t xml:space="preserve"> </w:t>
      </w:r>
      <w:r w:rsidR="00EA309F" w:rsidRPr="00DD17F3">
        <w:rPr>
          <w:rFonts w:cstheme="minorHAnsi"/>
        </w:rPr>
        <w:t>Pravilnika o načinu i postupku zap</w:t>
      </w:r>
      <w:r w:rsidR="006E323D" w:rsidRPr="00DD17F3">
        <w:rPr>
          <w:rFonts w:cstheme="minorHAnsi"/>
        </w:rPr>
        <w:t xml:space="preserve">ošljavanja u Srednjoj </w:t>
      </w:r>
      <w:r w:rsidR="00EA309F" w:rsidRPr="00DD17F3">
        <w:rPr>
          <w:rFonts w:cstheme="minorHAnsi"/>
        </w:rPr>
        <w:t>školi</w:t>
      </w:r>
      <w:r w:rsidR="006E323D" w:rsidRPr="00DD17F3">
        <w:rPr>
          <w:rFonts w:cstheme="minorHAnsi"/>
        </w:rPr>
        <w:t xml:space="preserve"> „</w:t>
      </w:r>
      <w:proofErr w:type="spellStart"/>
      <w:r w:rsidR="006E323D" w:rsidRPr="00DD17F3">
        <w:rPr>
          <w:rFonts w:cstheme="minorHAnsi"/>
        </w:rPr>
        <w:t>Arboretum</w:t>
      </w:r>
      <w:proofErr w:type="spellEnd"/>
      <w:r w:rsidR="006E323D" w:rsidRPr="00DD17F3">
        <w:rPr>
          <w:rFonts w:cstheme="minorHAnsi"/>
        </w:rPr>
        <w:t xml:space="preserve"> Opeka“</w:t>
      </w:r>
      <w:r w:rsidR="00CF5F3C" w:rsidRPr="00DD17F3">
        <w:rPr>
          <w:rFonts w:cstheme="minorHAnsi"/>
        </w:rPr>
        <w:t>, Povjerenstvo za procjenu i vrednovanje kandi</w:t>
      </w:r>
      <w:r w:rsidR="00E66D7D">
        <w:rPr>
          <w:rFonts w:cstheme="minorHAnsi"/>
        </w:rPr>
        <w:t>data</w:t>
      </w:r>
      <w:r w:rsidR="00C86665" w:rsidRPr="00DD17F3">
        <w:rPr>
          <w:rFonts w:cstheme="minorHAnsi"/>
        </w:rPr>
        <w:t xml:space="preserve"> </w:t>
      </w:r>
      <w:r w:rsidR="00CF5F3C" w:rsidRPr="00DD17F3">
        <w:rPr>
          <w:rFonts w:cstheme="minorHAnsi"/>
        </w:rPr>
        <w:t>objavljuje</w:t>
      </w:r>
    </w:p>
    <w:p w14:paraId="2EEA3100" w14:textId="77777777" w:rsidR="00F85E0D" w:rsidRPr="00DD17F3" w:rsidRDefault="00F85E0D" w:rsidP="00051709">
      <w:pPr>
        <w:rPr>
          <w:rFonts w:cstheme="minorHAnsi"/>
        </w:rPr>
      </w:pPr>
    </w:p>
    <w:p w14:paraId="01D9A4A1" w14:textId="77777777" w:rsidR="00CF5F3C" w:rsidRPr="00DD17F3" w:rsidRDefault="00CF5F3C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OBAVIJEST</w:t>
      </w:r>
      <w:r w:rsidR="00051709" w:rsidRPr="00DD17F3">
        <w:rPr>
          <w:rFonts w:cstheme="minorHAnsi"/>
          <w:b/>
        </w:rPr>
        <w:t xml:space="preserve"> o rasporedu razgovora (intervjua) i</w:t>
      </w:r>
    </w:p>
    <w:p w14:paraId="158D56F5" w14:textId="2CDD8459" w:rsidR="00CF5F3C" w:rsidRPr="00DD17F3" w:rsidRDefault="00452A2F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 xml:space="preserve">o sadržaju i načinu vrednovanja kandidata </w:t>
      </w:r>
    </w:p>
    <w:p w14:paraId="2FC1466D" w14:textId="209BFAB5" w:rsidR="008238AF" w:rsidRDefault="00CF5F3C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prij</w:t>
      </w:r>
      <w:r w:rsidR="00E73922">
        <w:rPr>
          <w:rFonts w:asciiTheme="minorHAnsi" w:hAnsiTheme="minorHAnsi" w:cstheme="minorHAnsi"/>
        </w:rPr>
        <w:t>a</w:t>
      </w:r>
      <w:r w:rsidR="00A7676F">
        <w:rPr>
          <w:rFonts w:asciiTheme="minorHAnsi" w:hAnsiTheme="minorHAnsi" w:cstheme="minorHAnsi"/>
        </w:rPr>
        <w:t>vljenih na</w:t>
      </w:r>
      <w:r w:rsidR="008A263A">
        <w:rPr>
          <w:rFonts w:asciiTheme="minorHAnsi" w:hAnsiTheme="minorHAnsi" w:cstheme="minorHAnsi"/>
        </w:rPr>
        <w:t xml:space="preserve"> natječaj objavljen 14. listopada</w:t>
      </w:r>
      <w:r w:rsidR="00441D0C">
        <w:rPr>
          <w:rFonts w:asciiTheme="minorHAnsi" w:hAnsiTheme="minorHAnsi" w:cstheme="minorHAnsi"/>
        </w:rPr>
        <w:t xml:space="preserve"> </w:t>
      </w:r>
      <w:r w:rsidR="00E71ADF">
        <w:rPr>
          <w:rFonts w:asciiTheme="minorHAnsi" w:hAnsiTheme="minorHAnsi" w:cstheme="minorHAnsi"/>
        </w:rPr>
        <w:t>2025</w:t>
      </w:r>
      <w:r w:rsidR="008238AF">
        <w:rPr>
          <w:rFonts w:asciiTheme="minorHAnsi" w:hAnsiTheme="minorHAnsi" w:cstheme="minorHAnsi"/>
        </w:rPr>
        <w:t>. godine za radno mjesto</w:t>
      </w:r>
      <w:r w:rsidR="006951C8" w:rsidRPr="00DD17F3">
        <w:rPr>
          <w:rFonts w:asciiTheme="minorHAnsi" w:hAnsiTheme="minorHAnsi" w:cstheme="minorHAnsi"/>
        </w:rPr>
        <w:t>:</w:t>
      </w:r>
    </w:p>
    <w:p w14:paraId="2F626E6D" w14:textId="5060EB3E" w:rsidR="008238AF" w:rsidRPr="00872571" w:rsidRDefault="00872571" w:rsidP="00872571">
      <w:pPr>
        <w:spacing w:before="100" w:beforeAutospacing="1"/>
        <w:jc w:val="both"/>
        <w:rPr>
          <w:rFonts w:cstheme="minorHAnsi"/>
          <w:sz w:val="24"/>
          <w:szCs w:val="24"/>
        </w:rPr>
      </w:pPr>
      <w:r w:rsidRPr="004076FD">
        <w:rPr>
          <w:rFonts w:cstheme="minorHAnsi"/>
          <w:b/>
          <w:sz w:val="24"/>
          <w:szCs w:val="24"/>
        </w:rPr>
        <w:t>Nastavnik/</w:t>
      </w:r>
      <w:proofErr w:type="spellStart"/>
      <w:r w:rsidRPr="004076FD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a</w:t>
      </w:r>
      <w:proofErr w:type="spellEnd"/>
      <w:r>
        <w:rPr>
          <w:rFonts w:cstheme="minorHAnsi"/>
          <w:b/>
          <w:sz w:val="24"/>
          <w:szCs w:val="24"/>
        </w:rPr>
        <w:t xml:space="preserve"> skupine strukovnih predmeta iz područja poljoprivrede</w:t>
      </w:r>
      <w:r w:rsidRPr="004076FD">
        <w:rPr>
          <w:rFonts w:cstheme="minorHAnsi"/>
          <w:b/>
          <w:sz w:val="24"/>
          <w:szCs w:val="24"/>
        </w:rPr>
        <w:t xml:space="preserve">  </w:t>
      </w:r>
      <w:r w:rsidRPr="004076FD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1</w:t>
      </w:r>
      <w:r w:rsidRPr="004076FD">
        <w:rPr>
          <w:rFonts w:cstheme="minorHAnsi"/>
          <w:sz w:val="24"/>
          <w:szCs w:val="24"/>
        </w:rPr>
        <w:t xml:space="preserve"> izvršite</w:t>
      </w:r>
      <w:r w:rsidR="008A263A">
        <w:rPr>
          <w:rFonts w:cstheme="minorHAnsi"/>
          <w:sz w:val="24"/>
          <w:szCs w:val="24"/>
        </w:rPr>
        <w:t>lj/</w:t>
      </w:r>
      <w:proofErr w:type="spellStart"/>
      <w:r w:rsidR="008A263A">
        <w:rPr>
          <w:rFonts w:cstheme="minorHAnsi"/>
          <w:sz w:val="24"/>
          <w:szCs w:val="24"/>
        </w:rPr>
        <w:t>ica</w:t>
      </w:r>
      <w:proofErr w:type="spellEnd"/>
      <w:r w:rsidR="008A263A">
        <w:rPr>
          <w:rFonts w:cstheme="minorHAnsi"/>
          <w:sz w:val="24"/>
          <w:szCs w:val="24"/>
        </w:rPr>
        <w:t xml:space="preserve"> (m/ž), </w:t>
      </w:r>
      <w:r w:rsidR="008A263A">
        <w:rPr>
          <w:rFonts w:cstheme="minorHAnsi"/>
          <w:sz w:val="24"/>
          <w:szCs w:val="24"/>
        </w:rPr>
        <w:t>nepuno radno vrijeme, 8 sati nastave tjedno,  određeno do 31. kolovoza 2026.</w:t>
      </w:r>
    </w:p>
    <w:p w14:paraId="4C577329" w14:textId="51848630" w:rsidR="00372032" w:rsidRPr="00BE28D9" w:rsidRDefault="00452A2F" w:rsidP="00452A2F">
      <w:pPr>
        <w:pStyle w:val="Obojanipopis-Isticanje11"/>
        <w:spacing w:before="100" w:beforeAutospacing="1" w:after="0" w:line="240" w:lineRule="auto"/>
        <w:ind w:left="0"/>
        <w:jc w:val="center"/>
        <w:rPr>
          <w:rFonts w:asciiTheme="minorHAnsi" w:hAnsiTheme="minorHAnsi" w:cstheme="minorHAnsi"/>
        </w:rPr>
      </w:pPr>
      <w:r w:rsidRPr="00BE28D9">
        <w:rPr>
          <w:rFonts w:asciiTheme="minorHAnsi" w:hAnsiTheme="minorHAnsi" w:cstheme="minorHAnsi"/>
        </w:rPr>
        <w:t>I.</w:t>
      </w:r>
    </w:p>
    <w:p w14:paraId="3C86CFC5" w14:textId="77777777" w:rsidR="002A1CAD" w:rsidRPr="00DD17F3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je utvrdilo listu kandidata prijavljenih na natječaj koji ispunjavaju uvjete iz natječaja, a čije su prijave pravodobne i potpune te odgovaraju uvjetima iz objavljenog natječaja.</w:t>
      </w:r>
    </w:p>
    <w:p w14:paraId="1ADD7B1B" w14:textId="5754D53F" w:rsidR="002A1CAD" w:rsidRPr="00DB5A05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utvrđuje da će se provjera kandidata</w:t>
      </w:r>
      <w:r>
        <w:rPr>
          <w:rFonts w:asciiTheme="minorHAnsi" w:hAnsiTheme="minorHAnsi" w:cstheme="minorHAnsi"/>
        </w:rPr>
        <w:t xml:space="preserve"> (prema početnom slovu imena i prezimena)</w:t>
      </w:r>
      <w:r w:rsidRPr="00DD17F3">
        <w:rPr>
          <w:rFonts w:asciiTheme="minorHAnsi" w:hAnsiTheme="minorHAnsi" w:cstheme="minorHAnsi"/>
        </w:rPr>
        <w:t xml:space="preserve"> putem razgovora (intervjua) održati </w:t>
      </w:r>
      <w:r w:rsidRPr="00DD17F3">
        <w:rPr>
          <w:rFonts w:asciiTheme="minorHAnsi" w:hAnsiTheme="minorHAnsi" w:cstheme="minorHAnsi"/>
          <w:b/>
        </w:rPr>
        <w:t xml:space="preserve">dana </w:t>
      </w:r>
      <w:r w:rsidR="00C20A29">
        <w:rPr>
          <w:rFonts w:asciiTheme="minorHAnsi" w:hAnsiTheme="minorHAnsi" w:cstheme="minorHAnsi"/>
          <w:b/>
        </w:rPr>
        <w:t>4</w:t>
      </w:r>
      <w:r w:rsidRPr="00DD17F3">
        <w:rPr>
          <w:rFonts w:asciiTheme="minorHAnsi" w:hAnsiTheme="minorHAnsi" w:cstheme="minorHAnsi"/>
          <w:b/>
        </w:rPr>
        <w:t>.</w:t>
      </w:r>
      <w:r w:rsidR="00C20A29">
        <w:rPr>
          <w:rFonts w:asciiTheme="minorHAnsi" w:hAnsiTheme="minorHAnsi" w:cstheme="minorHAnsi"/>
          <w:b/>
        </w:rPr>
        <w:t xml:space="preserve"> studenoga</w:t>
      </w:r>
      <w:r w:rsidRPr="00DD17F3">
        <w:rPr>
          <w:rFonts w:asciiTheme="minorHAnsi" w:hAnsiTheme="minorHAnsi" w:cstheme="minorHAnsi"/>
          <w:b/>
        </w:rPr>
        <w:t xml:space="preserve"> </w:t>
      </w:r>
      <w:r w:rsidR="00E71ADF">
        <w:rPr>
          <w:rFonts w:asciiTheme="minorHAnsi" w:hAnsiTheme="minorHAnsi" w:cstheme="minorHAnsi"/>
          <w:b/>
        </w:rPr>
        <w:t xml:space="preserve"> 2025</w:t>
      </w:r>
      <w:r w:rsidR="00C20A29">
        <w:rPr>
          <w:rFonts w:asciiTheme="minorHAnsi" w:hAnsiTheme="minorHAnsi" w:cstheme="minorHAnsi"/>
          <w:b/>
        </w:rPr>
        <w:t>. godine s početkom u 8,00</w:t>
      </w:r>
      <w:r w:rsidR="00CD3EBC">
        <w:rPr>
          <w:rFonts w:asciiTheme="minorHAnsi" w:hAnsiTheme="minorHAnsi" w:cstheme="minorHAnsi"/>
          <w:b/>
        </w:rPr>
        <w:t xml:space="preserve"> sati u upravnoj zgradi Srednje</w:t>
      </w:r>
      <w:r>
        <w:rPr>
          <w:rFonts w:asciiTheme="minorHAnsi" w:hAnsiTheme="minorHAnsi" w:cstheme="minorHAnsi"/>
          <w:b/>
        </w:rPr>
        <w:t xml:space="preserve"> škole „</w:t>
      </w:r>
      <w:proofErr w:type="spellStart"/>
      <w:r>
        <w:rPr>
          <w:rFonts w:asciiTheme="minorHAnsi" w:hAnsiTheme="minorHAnsi" w:cstheme="minorHAnsi"/>
          <w:b/>
        </w:rPr>
        <w:t>Arboretum</w:t>
      </w:r>
      <w:proofErr w:type="spellEnd"/>
      <w:r>
        <w:rPr>
          <w:rFonts w:asciiTheme="minorHAnsi" w:hAnsiTheme="minorHAnsi" w:cstheme="minorHAnsi"/>
          <w:b/>
        </w:rPr>
        <w:t xml:space="preserve"> O</w:t>
      </w:r>
      <w:r w:rsidRPr="00DD17F3">
        <w:rPr>
          <w:rFonts w:asciiTheme="minorHAnsi" w:hAnsiTheme="minorHAnsi" w:cstheme="minorHAnsi"/>
          <w:b/>
        </w:rPr>
        <w:t xml:space="preserve">peka“ </w:t>
      </w:r>
      <w:proofErr w:type="spellStart"/>
      <w:r w:rsidRPr="00DD17F3">
        <w:rPr>
          <w:rFonts w:asciiTheme="minorHAnsi" w:hAnsiTheme="minorHAnsi" w:cstheme="minorHAnsi"/>
          <w:b/>
        </w:rPr>
        <w:t>Mar</w:t>
      </w:r>
      <w:r>
        <w:rPr>
          <w:rFonts w:asciiTheme="minorHAnsi" w:hAnsiTheme="minorHAnsi" w:cstheme="minorHAnsi"/>
          <w:b/>
        </w:rPr>
        <w:t>čan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/>
        </w:rPr>
        <w:t>Vinička</w:t>
      </w:r>
      <w:proofErr w:type="spellEnd"/>
      <w:r>
        <w:rPr>
          <w:rFonts w:asciiTheme="minorHAnsi" w:hAnsiTheme="minorHAnsi" w:cstheme="minorHAnsi"/>
          <w:b/>
        </w:rPr>
        <w:t xml:space="preserve"> 53. </w:t>
      </w:r>
      <w:r w:rsidRPr="00DB5A05">
        <w:rPr>
          <w:rFonts w:asciiTheme="minorHAnsi" w:hAnsiTheme="minorHAnsi" w:cstheme="minorHAnsi"/>
        </w:rPr>
        <w:t>Na razgovor (intervju) se pozivaju sljedeći kandidati</w:t>
      </w:r>
      <w:r>
        <w:rPr>
          <w:rFonts w:asciiTheme="minorHAnsi" w:hAnsiTheme="minorHAnsi" w:cstheme="minorHAnsi"/>
        </w:rPr>
        <w:t xml:space="preserve"> koji ispunjavaju formalne uvjete, a prijave su im uredne, pravodobne i potpune. </w:t>
      </w:r>
    </w:p>
    <w:p w14:paraId="07E08F47" w14:textId="7832696D" w:rsidR="00E73922" w:rsidRPr="00DD17F3" w:rsidRDefault="00E7392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4698"/>
      </w:tblGrid>
      <w:tr w:rsidR="00E73922" w:rsidRPr="001B5602" w14:paraId="2B1AC109" w14:textId="77777777" w:rsidTr="00386F25">
        <w:tc>
          <w:tcPr>
            <w:tcW w:w="1376" w:type="dxa"/>
            <w:shd w:val="clear" w:color="auto" w:fill="auto"/>
          </w:tcPr>
          <w:p w14:paraId="377CB012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Red. br.</w:t>
            </w:r>
          </w:p>
        </w:tc>
        <w:tc>
          <w:tcPr>
            <w:tcW w:w="4698" w:type="dxa"/>
            <w:shd w:val="clear" w:color="auto" w:fill="auto"/>
          </w:tcPr>
          <w:p w14:paraId="457B6D3E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Ime i prezime kandidata</w:t>
            </w:r>
          </w:p>
        </w:tc>
      </w:tr>
      <w:tr w:rsidR="001F3C15" w:rsidRPr="001B5602" w14:paraId="055385AD" w14:textId="77777777" w:rsidTr="00386F25">
        <w:tc>
          <w:tcPr>
            <w:tcW w:w="1376" w:type="dxa"/>
          </w:tcPr>
          <w:p w14:paraId="057A91A6" w14:textId="6C41871E" w:rsidR="001F3C15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698" w:type="dxa"/>
          </w:tcPr>
          <w:p w14:paraId="4A32437A" w14:textId="5598AB2A" w:rsidR="001F3C15" w:rsidRDefault="00C20A29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M.B</w:t>
            </w:r>
            <w:r w:rsidR="00575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u 8,0</w:t>
            </w:r>
            <w:bookmarkStart w:id="0" w:name="_GoBack"/>
            <w:bookmarkEnd w:id="0"/>
            <w:r w:rsidR="003F7F78">
              <w:rPr>
                <w:rFonts w:cstheme="minorHAnsi"/>
              </w:rPr>
              <w:t>0 sati</w:t>
            </w:r>
          </w:p>
        </w:tc>
      </w:tr>
    </w:tbl>
    <w:p w14:paraId="7D111322" w14:textId="77777777" w:rsidR="00B44414" w:rsidRDefault="00B44414" w:rsidP="00452A2F">
      <w:pPr>
        <w:jc w:val="center"/>
        <w:rPr>
          <w:rFonts w:cstheme="minorHAnsi"/>
        </w:rPr>
      </w:pPr>
    </w:p>
    <w:p w14:paraId="56FAA31F" w14:textId="77EA92DD" w:rsidR="00452A2F" w:rsidRPr="00DD17F3" w:rsidRDefault="00452A2F" w:rsidP="00452A2F">
      <w:pPr>
        <w:jc w:val="center"/>
        <w:rPr>
          <w:rFonts w:cstheme="minorHAnsi"/>
        </w:rPr>
      </w:pPr>
      <w:r w:rsidRPr="00DD17F3">
        <w:rPr>
          <w:rFonts w:cstheme="minorHAnsi"/>
        </w:rPr>
        <w:t>II.</w:t>
      </w:r>
    </w:p>
    <w:p w14:paraId="6850D14C" w14:textId="58A561C2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Vrednovanje kandidata Povjerenstvo utvrđuje putem </w:t>
      </w:r>
      <w:r w:rsidR="0003663F">
        <w:rPr>
          <w:rFonts w:cstheme="minorHAnsi"/>
          <w:b/>
        </w:rPr>
        <w:t>razgovora (intervjua</w:t>
      </w:r>
      <w:r w:rsidRPr="00DD17F3">
        <w:rPr>
          <w:rFonts w:cstheme="minorHAnsi"/>
          <w:b/>
        </w:rPr>
        <w:t>)</w:t>
      </w:r>
      <w:r w:rsidRPr="00DD17F3">
        <w:rPr>
          <w:rFonts w:cstheme="minorHAnsi"/>
        </w:rPr>
        <w:t xml:space="preserve"> s kandidatom, a vrednuje se bodovima.</w:t>
      </w:r>
    </w:p>
    <w:p w14:paraId="7F7A462B" w14:textId="61976C16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>Povjerenstvo na razgovoru (intervjuu) s kandidatima utvrđuje znanja, sposobnosti, vještine, in</w:t>
      </w:r>
      <w:r w:rsidR="00526707">
        <w:rPr>
          <w:rFonts w:cstheme="minorHAnsi"/>
        </w:rPr>
        <w:t xml:space="preserve">terese, profesionalne ciljeve, </w:t>
      </w:r>
      <w:r w:rsidRPr="00DD17F3">
        <w:rPr>
          <w:rFonts w:cstheme="minorHAnsi"/>
        </w:rPr>
        <w:t>motivaciju kandi</w:t>
      </w:r>
      <w:r w:rsidR="00526707">
        <w:rPr>
          <w:rFonts w:cstheme="minorHAnsi"/>
        </w:rPr>
        <w:t>data za rad u školskoj ustanovi, dosadašnja radna iskustva i postignuća u radu.</w:t>
      </w:r>
    </w:p>
    <w:p w14:paraId="10E2DF9A" w14:textId="4FBA1834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Rezultati intervjua </w:t>
      </w:r>
      <w:r w:rsidR="002F7FAD">
        <w:rPr>
          <w:rFonts w:cstheme="minorHAnsi"/>
        </w:rPr>
        <w:t>vrednuju se bodovima.</w:t>
      </w:r>
    </w:p>
    <w:p w14:paraId="3E7C821D" w14:textId="66FB508B" w:rsidR="006951C8" w:rsidRPr="00DD17F3" w:rsidRDefault="006951C8" w:rsidP="00051709">
      <w:pPr>
        <w:spacing w:after="0"/>
        <w:rPr>
          <w:rFonts w:cstheme="minorHAnsi"/>
        </w:rPr>
      </w:pPr>
    </w:p>
    <w:p w14:paraId="499868DA" w14:textId="77777777" w:rsidR="006951C8" w:rsidRPr="00BE28D9" w:rsidRDefault="00FF22CE" w:rsidP="00FF22CE">
      <w:pPr>
        <w:jc w:val="center"/>
        <w:rPr>
          <w:rFonts w:cstheme="minorHAnsi"/>
        </w:rPr>
      </w:pPr>
      <w:r w:rsidRPr="00BE28D9">
        <w:rPr>
          <w:rFonts w:cstheme="minorHAnsi"/>
        </w:rPr>
        <w:t>III.</w:t>
      </w:r>
    </w:p>
    <w:p w14:paraId="301E4FEF" w14:textId="77777777" w:rsidR="00C73901" w:rsidRPr="00307146" w:rsidRDefault="00C73901" w:rsidP="00C73901">
      <w:pPr>
        <w:rPr>
          <w:rFonts w:cstheme="minorHAnsi"/>
        </w:rPr>
      </w:pPr>
      <w:r>
        <w:rPr>
          <w:rFonts w:cstheme="minorHAnsi"/>
        </w:rPr>
        <w:t>Po dolasku na razgovor (intervju) od kandidata će biti zatraženo predočenje odgovarajuće identifikacijske isprave radi utvrđivanja identiteta.</w:t>
      </w:r>
    </w:p>
    <w:p w14:paraId="15ED4CE2" w14:textId="77777777" w:rsidR="00C73901" w:rsidRDefault="00C73901" w:rsidP="00C73901">
      <w:pPr>
        <w:rPr>
          <w:rFonts w:cstheme="minorHAnsi"/>
        </w:rPr>
      </w:pPr>
      <w:r w:rsidRPr="00DD17F3">
        <w:rPr>
          <w:rFonts w:cstheme="minorHAnsi"/>
        </w:rPr>
        <w:t xml:space="preserve">Osoba koja nije podnijela pravodobnu ili potpunu prijavu ne smatra se kandidatom u postupku natječaja. </w:t>
      </w:r>
    </w:p>
    <w:p w14:paraId="4BAB3166" w14:textId="645EE378" w:rsidR="00C73901" w:rsidRPr="00307146" w:rsidRDefault="00441D0C" w:rsidP="00C73901">
      <w:pPr>
        <w:rPr>
          <w:rFonts w:cstheme="minorHAnsi"/>
        </w:rPr>
      </w:pPr>
      <w:r>
        <w:rPr>
          <w:rFonts w:cstheme="minorHAnsi"/>
        </w:rPr>
        <w:t>Osobama koje ne</w:t>
      </w:r>
      <w:r w:rsidR="00C73901">
        <w:rPr>
          <w:rFonts w:cstheme="minorHAnsi"/>
        </w:rPr>
        <w:t xml:space="preserve"> ispunjavaju uvjete iz natječaja </w:t>
      </w:r>
      <w:r w:rsidR="00C73901" w:rsidRPr="00DD17F3">
        <w:rPr>
          <w:rFonts w:cstheme="minorHAnsi"/>
        </w:rPr>
        <w:t xml:space="preserve"> školska ustanova dostavlja pisanu obavijest u kojoj se navode razlozi zbog kojih se ne smatra</w:t>
      </w:r>
      <w:r w:rsidR="00C73901">
        <w:rPr>
          <w:rFonts w:cstheme="minorHAnsi"/>
        </w:rPr>
        <w:t>ju kandidatima</w:t>
      </w:r>
      <w:r w:rsidR="00C73901" w:rsidRPr="00DD17F3">
        <w:rPr>
          <w:rFonts w:cstheme="minorHAnsi"/>
        </w:rPr>
        <w:t xml:space="preserve">. Obavijest se u pravilu dostavlja putem elektroničke pošte ako je navedena u prijavi, a ako nije pisano poštom. </w:t>
      </w:r>
    </w:p>
    <w:p w14:paraId="39A13C10" w14:textId="71795151" w:rsidR="00CF5F3C" w:rsidRPr="00EE1F9B" w:rsidRDefault="00C73901" w:rsidP="00EE1F9B">
      <w:pPr>
        <w:rPr>
          <w:rFonts w:cstheme="minorHAnsi"/>
        </w:rPr>
      </w:pPr>
      <w:r w:rsidRPr="00DD17F3">
        <w:rPr>
          <w:rFonts w:cstheme="minorHAnsi"/>
        </w:rPr>
        <w:t>Ova obavijest objavljuje se na mrežnoj stranici škole.</w:t>
      </w:r>
      <w:r w:rsidRPr="00DD17F3">
        <w:rPr>
          <w:rFonts w:eastAsiaTheme="minorEastAsia" w:cstheme="minorHAnsi"/>
          <w:lang w:eastAsia="hr-HR"/>
        </w:rPr>
        <w:t xml:space="preserve">                    </w:t>
      </w:r>
      <w:r w:rsidR="00C10A93">
        <w:rPr>
          <w:rFonts w:eastAsiaTheme="minorEastAsia" w:cstheme="minorHAnsi"/>
          <w:lang w:eastAsia="hr-HR"/>
        </w:rPr>
        <w:t xml:space="preserve">                           </w:t>
      </w:r>
    </w:p>
    <w:p w14:paraId="3418BA35" w14:textId="2AA3DEA0" w:rsidR="00B400CA" w:rsidRPr="00BE28D9" w:rsidRDefault="00C10A93" w:rsidP="00B400CA">
      <w:pPr>
        <w:jc w:val="center"/>
        <w:rPr>
          <w:rFonts w:cstheme="minorHAnsi"/>
        </w:rPr>
      </w:pPr>
      <w:r w:rsidRPr="00BE28D9">
        <w:rPr>
          <w:rFonts w:cstheme="minorHAnsi"/>
        </w:rPr>
        <w:lastRenderedPageBreak/>
        <w:t>IV</w:t>
      </w:r>
      <w:r w:rsidR="00B400CA" w:rsidRPr="00BE28D9">
        <w:rPr>
          <w:rFonts w:cstheme="minorHAnsi"/>
        </w:rPr>
        <w:t>.</w:t>
      </w:r>
    </w:p>
    <w:p w14:paraId="33AC4FE8" w14:textId="77777777" w:rsidR="00B400CA" w:rsidRPr="00DD17F3" w:rsidRDefault="00B400CA" w:rsidP="00B400CA">
      <w:pPr>
        <w:shd w:val="clear" w:color="auto" w:fill="FFFFFF"/>
        <w:spacing w:after="0" w:line="240" w:lineRule="atLeast"/>
        <w:ind w:left="360"/>
        <w:rPr>
          <w:rFonts w:eastAsia="Times New Roman" w:cstheme="minorHAnsi"/>
          <w:b/>
          <w:color w:val="000000"/>
        </w:rPr>
      </w:pPr>
      <w:r w:rsidRPr="00DD17F3">
        <w:rPr>
          <w:rFonts w:eastAsia="Times New Roman" w:cstheme="minorHAnsi"/>
          <w:b/>
          <w:color w:val="000000"/>
        </w:rPr>
        <w:t xml:space="preserve">Pravni izvori za pripremu kandidata </w:t>
      </w:r>
    </w:p>
    <w:tbl>
      <w:tblPr>
        <w:tblStyle w:val="Reetkatablice"/>
        <w:tblW w:w="9923" w:type="dxa"/>
        <w:tblInd w:w="-289" w:type="dxa"/>
        <w:tblBorders>
          <w:top w:val="single" w:sz="4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0"/>
        <w:gridCol w:w="3200"/>
        <w:gridCol w:w="6053"/>
      </w:tblGrid>
      <w:tr w:rsidR="00B400CA" w:rsidRPr="00DD17F3" w14:paraId="09EFC639" w14:textId="77777777" w:rsidTr="007D05D1">
        <w:tc>
          <w:tcPr>
            <w:tcW w:w="670" w:type="dxa"/>
            <w:shd w:val="clear" w:color="auto" w:fill="auto"/>
            <w:vAlign w:val="center"/>
            <w:hideMark/>
          </w:tcPr>
          <w:p w14:paraId="74824A26" w14:textId="77777777" w:rsidR="00B400CA" w:rsidRPr="00DD17F3" w:rsidRDefault="00B400CA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proofErr w:type="spellStart"/>
            <w:r w:rsidRPr="00DD17F3">
              <w:rPr>
                <w:rFonts w:eastAsia="Times New Roman" w:cstheme="minorHAnsi"/>
                <w:color w:val="000000"/>
              </w:rPr>
              <w:t>Rbr</w:t>
            </w:r>
            <w:proofErr w:type="spellEnd"/>
            <w:r w:rsidRPr="00DD17F3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45638FF6" w14:textId="77777777" w:rsidR="00B400CA" w:rsidRPr="00DD17F3" w:rsidRDefault="00B400CA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r w:rsidRPr="00DD17F3">
              <w:rPr>
                <w:rFonts w:eastAsia="Times New Roman" w:cstheme="minorHAnsi"/>
                <w:color w:val="000000"/>
              </w:rPr>
              <w:t>Naziv pravnog akta</w:t>
            </w:r>
          </w:p>
        </w:tc>
        <w:tc>
          <w:tcPr>
            <w:tcW w:w="6053" w:type="dxa"/>
            <w:shd w:val="clear" w:color="auto" w:fill="auto"/>
            <w:vAlign w:val="center"/>
            <w:hideMark/>
          </w:tcPr>
          <w:p w14:paraId="1796A976" w14:textId="77777777" w:rsidR="00B400CA" w:rsidRPr="00DD17F3" w:rsidRDefault="00B400CA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r w:rsidRPr="00DD17F3">
              <w:rPr>
                <w:rFonts w:eastAsia="Times New Roman" w:cstheme="minorHAnsi"/>
                <w:color w:val="000000"/>
              </w:rPr>
              <w:t>Objava</w:t>
            </w:r>
          </w:p>
        </w:tc>
      </w:tr>
      <w:tr w:rsidR="00B400CA" w:rsidRPr="00DD17F3" w14:paraId="29DDD702" w14:textId="77777777" w:rsidTr="007D05D1">
        <w:tc>
          <w:tcPr>
            <w:tcW w:w="670" w:type="dxa"/>
            <w:shd w:val="clear" w:color="auto" w:fill="auto"/>
            <w:vAlign w:val="center"/>
          </w:tcPr>
          <w:p w14:paraId="4E942E94" w14:textId="77777777" w:rsidR="00B400CA" w:rsidRPr="00DD17F3" w:rsidRDefault="00B400CA" w:rsidP="007D05D1">
            <w:pPr>
              <w:pStyle w:val="Odlomakpopisa"/>
              <w:numPr>
                <w:ilvl w:val="0"/>
                <w:numId w:val="2"/>
              </w:numPr>
              <w:spacing w:line="240" w:lineRule="atLeast"/>
              <w:ind w:left="173" w:right="741" w:firstLine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5CBD49C" w14:textId="77777777" w:rsidR="00B400CA" w:rsidRPr="00DD17F3" w:rsidRDefault="00C20A29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hyperlink r:id="rId5" w:history="1">
              <w:r w:rsidR="00B400CA" w:rsidRPr="00DD17F3">
                <w:rPr>
                  <w:rFonts w:eastAsia="Times New Roman" w:cstheme="minorHAnsi"/>
                  <w:color w:val="000000"/>
                </w:rPr>
                <w:t>Zakon o odgoju i obrazovanju u osnovnoj i srednjoj školi</w:t>
              </w:r>
            </w:hyperlink>
          </w:p>
        </w:tc>
        <w:tc>
          <w:tcPr>
            <w:tcW w:w="6053" w:type="dxa"/>
            <w:shd w:val="clear" w:color="auto" w:fill="auto"/>
            <w:vAlign w:val="center"/>
            <w:hideMark/>
          </w:tcPr>
          <w:p w14:paraId="17A82D48" w14:textId="363ECD86" w:rsidR="00B400CA" w:rsidRPr="00DD17F3" w:rsidRDefault="005A6487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Narodne novine </w:t>
            </w:r>
            <w:r w:rsidR="00B400CA" w:rsidRPr="00DD17F3">
              <w:rPr>
                <w:rFonts w:eastAsia="Times New Roman" w:cstheme="minorHAnsi"/>
                <w:color w:val="000000"/>
              </w:rPr>
              <w:t xml:space="preserve">, broj: </w:t>
            </w:r>
            <w:hyperlink r:id="rId6" w:history="1">
              <w:r w:rsidR="00B400CA" w:rsidRPr="00DD17F3">
                <w:rPr>
                  <w:rFonts w:eastAsia="Times New Roman" w:cstheme="minorHAnsi"/>
                  <w:color w:val="000000"/>
                </w:rPr>
                <w:t>87/08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7" w:history="1">
              <w:r w:rsidR="00B400CA" w:rsidRPr="00DD17F3">
                <w:rPr>
                  <w:rFonts w:eastAsia="Times New Roman" w:cstheme="minorHAnsi"/>
                  <w:color w:val="000000"/>
                </w:rPr>
                <w:t>86/09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8" w:history="1">
              <w:r w:rsidR="00B400CA" w:rsidRPr="00DD17F3">
                <w:rPr>
                  <w:rFonts w:eastAsia="Times New Roman" w:cstheme="minorHAnsi"/>
                  <w:color w:val="000000"/>
                </w:rPr>
                <w:t>92/10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9" w:history="1">
              <w:r w:rsidR="00B400CA" w:rsidRPr="00DD17F3">
                <w:rPr>
                  <w:rFonts w:eastAsia="Times New Roman" w:cstheme="minorHAnsi"/>
                  <w:color w:val="000000"/>
                </w:rPr>
                <w:t>105/10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 – ispravak, </w:t>
            </w:r>
            <w:hyperlink r:id="rId10" w:history="1">
              <w:r w:rsidR="00B400CA" w:rsidRPr="00DD17F3">
                <w:rPr>
                  <w:rFonts w:eastAsia="Times New Roman" w:cstheme="minorHAnsi"/>
                  <w:color w:val="000000"/>
                </w:rPr>
                <w:t>90/11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1" w:history="1">
              <w:r w:rsidR="00B400CA" w:rsidRPr="00DD17F3">
                <w:rPr>
                  <w:rFonts w:eastAsia="Times New Roman" w:cstheme="minorHAnsi"/>
                  <w:color w:val="000000"/>
                </w:rPr>
                <w:t>16/12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2" w:history="1">
              <w:r w:rsidR="00B400CA" w:rsidRPr="00DD17F3">
                <w:rPr>
                  <w:rFonts w:eastAsia="Times New Roman" w:cstheme="minorHAnsi"/>
                  <w:color w:val="000000"/>
                </w:rPr>
                <w:t>86/12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3" w:history="1">
              <w:r w:rsidR="00B400CA" w:rsidRPr="00DD17F3">
                <w:rPr>
                  <w:rFonts w:eastAsia="Times New Roman" w:cstheme="minorHAnsi"/>
                  <w:color w:val="000000"/>
                </w:rPr>
                <w:t>94/13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4" w:history="1">
              <w:r w:rsidR="00B400CA" w:rsidRPr="00DD17F3">
                <w:rPr>
                  <w:rFonts w:eastAsia="Times New Roman" w:cstheme="minorHAnsi"/>
                  <w:color w:val="000000"/>
                </w:rPr>
                <w:t>152/14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5" w:history="1">
              <w:r w:rsidR="00B400CA" w:rsidRPr="00DD17F3">
                <w:rPr>
                  <w:rFonts w:eastAsia="Times New Roman" w:cstheme="minorHAnsi"/>
                  <w:color w:val="000000"/>
                </w:rPr>
                <w:t>7/17</w:t>
              </w:r>
            </w:hyperlink>
            <w:r w:rsidR="00B400CA" w:rsidRPr="00DD17F3">
              <w:rPr>
                <w:rFonts w:eastAsia="Times New Roman" w:cstheme="minorHAnsi"/>
                <w:color w:val="000000"/>
              </w:rPr>
              <w:t xml:space="preserve">, </w:t>
            </w:r>
            <w:hyperlink r:id="rId16" w:history="1">
              <w:r w:rsidR="00B400CA" w:rsidRPr="00DD17F3">
                <w:rPr>
                  <w:rFonts w:eastAsia="Times New Roman" w:cstheme="minorHAnsi"/>
                  <w:color w:val="000000"/>
                </w:rPr>
                <w:t>68/18</w:t>
              </w:r>
            </w:hyperlink>
            <w:r w:rsidR="00B400CA">
              <w:rPr>
                <w:rFonts w:eastAsia="Times New Roman" w:cstheme="minorHAnsi"/>
                <w:color w:val="000000"/>
              </w:rPr>
              <w:t>, 98/19, 64/20,151/22</w:t>
            </w:r>
            <w:r>
              <w:rPr>
                <w:rFonts w:eastAsia="Times New Roman" w:cstheme="minorHAnsi"/>
                <w:color w:val="000000"/>
              </w:rPr>
              <w:t>.  i 156/23.</w:t>
            </w:r>
            <w:r w:rsidR="00B400CA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400CA" w:rsidRPr="00DD17F3" w14:paraId="654CC317" w14:textId="77777777" w:rsidTr="007D05D1">
        <w:tc>
          <w:tcPr>
            <w:tcW w:w="670" w:type="dxa"/>
            <w:shd w:val="clear" w:color="auto" w:fill="auto"/>
            <w:vAlign w:val="center"/>
          </w:tcPr>
          <w:p w14:paraId="0550DCE7" w14:textId="77777777" w:rsidR="00B400CA" w:rsidRPr="00DD17F3" w:rsidRDefault="00B400CA" w:rsidP="007D05D1">
            <w:pPr>
              <w:pStyle w:val="Odlomakpopisa"/>
              <w:numPr>
                <w:ilvl w:val="0"/>
                <w:numId w:val="2"/>
              </w:numPr>
              <w:spacing w:line="240" w:lineRule="atLeast"/>
              <w:ind w:left="173" w:right="741" w:firstLine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14:paraId="0A37306F" w14:textId="77777777" w:rsidR="00B400CA" w:rsidRPr="00DD17F3" w:rsidRDefault="00B400CA" w:rsidP="007D05D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Pravilnik o kriterijima za izricanje pedagoških mjera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0249D3BE" w14:textId="2E6CA10C" w:rsidR="00B400CA" w:rsidRPr="00DD17F3" w:rsidRDefault="005A6487" w:rsidP="007D05D1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Narodne novine </w:t>
            </w:r>
            <w:r w:rsidR="00B400CA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="00B400CA">
              <w:rPr>
                <w:rFonts w:eastAsia="Times New Roman" w:cstheme="minorHAnsi"/>
                <w:color w:val="000000"/>
              </w:rPr>
              <w:t>br</w:t>
            </w:r>
            <w:proofErr w:type="spellEnd"/>
            <w:r w:rsidR="00B400CA">
              <w:rPr>
                <w:rFonts w:eastAsia="Times New Roman" w:cstheme="minorHAnsi"/>
                <w:color w:val="000000"/>
              </w:rPr>
              <w:t>: 94/2015 i 3/2017</w:t>
            </w:r>
          </w:p>
        </w:tc>
      </w:tr>
      <w:tr w:rsidR="00A22A70" w:rsidRPr="00DD17F3" w14:paraId="03D4BDA3" w14:textId="77777777" w:rsidTr="007D05D1">
        <w:tc>
          <w:tcPr>
            <w:tcW w:w="670" w:type="dxa"/>
            <w:shd w:val="clear" w:color="auto" w:fill="auto"/>
            <w:vAlign w:val="center"/>
          </w:tcPr>
          <w:p w14:paraId="12D87FFE" w14:textId="77777777" w:rsidR="00A22A70" w:rsidRPr="00DD17F3" w:rsidRDefault="00A22A70" w:rsidP="00A22A70">
            <w:pPr>
              <w:pStyle w:val="Odlomakpopisa"/>
              <w:numPr>
                <w:ilvl w:val="0"/>
                <w:numId w:val="2"/>
              </w:numPr>
              <w:spacing w:line="240" w:lineRule="atLeast"/>
              <w:ind w:left="173" w:right="741" w:firstLine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14:paraId="16B2EAE7" w14:textId="247E7004" w:rsidR="00A22A70" w:rsidRDefault="00C20A29" w:rsidP="00A22A70">
            <w:pPr>
              <w:spacing w:line="240" w:lineRule="atLeast"/>
              <w:rPr>
                <w:rFonts w:cstheme="minorHAnsi"/>
              </w:rPr>
            </w:pPr>
            <w:hyperlink r:id="rId17" w:history="1">
              <w:r w:rsidR="00A22A70" w:rsidRPr="00DD17F3">
                <w:rPr>
                  <w:rFonts w:eastAsia="Times New Roman" w:cstheme="minorHAnsi"/>
                  <w:color w:val="000000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6053" w:type="dxa"/>
            <w:shd w:val="clear" w:color="auto" w:fill="auto"/>
            <w:vAlign w:val="center"/>
          </w:tcPr>
          <w:p w14:paraId="68EA6940" w14:textId="269AEF8E" w:rsidR="00A22A70" w:rsidRDefault="00A22A70" w:rsidP="00A22A70">
            <w:pPr>
              <w:spacing w:line="240" w:lineRule="atLeast"/>
              <w:rPr>
                <w:rFonts w:eastAsia="Times New Roman" w:cstheme="minorHAnsi"/>
                <w:color w:val="000000"/>
              </w:rPr>
            </w:pPr>
            <w:r w:rsidRPr="00DD17F3">
              <w:rPr>
                <w:rFonts w:eastAsia="Times New Roman" w:cstheme="minorHAnsi"/>
                <w:color w:val="000000"/>
              </w:rPr>
              <w:t xml:space="preserve">NN, broj: </w:t>
            </w:r>
            <w:hyperlink r:id="rId18" w:history="1">
              <w:r w:rsidRPr="00DD17F3">
                <w:rPr>
                  <w:rFonts w:eastAsia="Times New Roman" w:cstheme="minorHAnsi"/>
                  <w:color w:val="000000"/>
                </w:rPr>
                <w:t>112/10</w:t>
              </w:r>
            </w:hyperlink>
            <w:r w:rsidRPr="00DD17F3">
              <w:rPr>
                <w:rFonts w:eastAsia="Times New Roman" w:cstheme="minorHAnsi"/>
                <w:color w:val="000000"/>
              </w:rPr>
              <w:t xml:space="preserve"> i Izmjene 82/19</w:t>
            </w:r>
            <w:r>
              <w:rPr>
                <w:rFonts w:eastAsia="Times New Roman" w:cstheme="minorHAnsi"/>
                <w:color w:val="000000"/>
              </w:rPr>
              <w:t xml:space="preserve"> i 43/20 100/21</w:t>
            </w:r>
          </w:p>
        </w:tc>
      </w:tr>
    </w:tbl>
    <w:p w14:paraId="4CE5237F" w14:textId="77777777" w:rsidR="00B400CA" w:rsidRDefault="00B400CA" w:rsidP="00B400CA">
      <w:pPr>
        <w:rPr>
          <w:rFonts w:cstheme="minorHAnsi"/>
        </w:rPr>
      </w:pPr>
    </w:p>
    <w:p w14:paraId="05CD945B" w14:textId="77777777" w:rsidR="00B400CA" w:rsidRDefault="00B400CA" w:rsidP="00B400CA">
      <w:pPr>
        <w:spacing w:after="200" w:line="276" w:lineRule="auto"/>
        <w:rPr>
          <w:rFonts w:eastAsiaTheme="minorEastAsia" w:cstheme="minorHAnsi"/>
          <w:lang w:eastAsia="hr-HR"/>
        </w:rPr>
      </w:pPr>
      <w:r w:rsidRPr="00DD17F3">
        <w:rPr>
          <w:rFonts w:eastAsiaTheme="minorEastAsia" w:cstheme="minorHAnsi"/>
          <w:lang w:eastAsia="hr-HR"/>
        </w:rPr>
        <w:t xml:space="preserve">                                                                   </w:t>
      </w:r>
    </w:p>
    <w:p w14:paraId="3AC114C4" w14:textId="77777777" w:rsidR="00B400CA" w:rsidRPr="00DD17F3" w:rsidRDefault="00B400CA" w:rsidP="00B400CA">
      <w:pPr>
        <w:spacing w:after="200" w:line="276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                                                                                  </w:t>
      </w:r>
      <w:r w:rsidRPr="00DD17F3">
        <w:rPr>
          <w:rFonts w:eastAsiaTheme="minorEastAsia" w:cstheme="minorHAnsi"/>
          <w:lang w:eastAsia="hr-HR"/>
        </w:rPr>
        <w:t>Povjerenstvo za procjenu i vrednovanje kandidata</w:t>
      </w:r>
    </w:p>
    <w:p w14:paraId="1C467567" w14:textId="77777777" w:rsidR="00B400CA" w:rsidRPr="00DD17F3" w:rsidRDefault="00B400CA" w:rsidP="00B400CA">
      <w:pPr>
        <w:rPr>
          <w:rFonts w:cstheme="minorHAnsi"/>
        </w:rPr>
      </w:pPr>
    </w:p>
    <w:p w14:paraId="798A0282" w14:textId="77777777" w:rsidR="002E210E" w:rsidRPr="00DD17F3" w:rsidRDefault="002E210E" w:rsidP="00051709">
      <w:pPr>
        <w:rPr>
          <w:rFonts w:cstheme="minorHAnsi"/>
        </w:rPr>
      </w:pPr>
    </w:p>
    <w:sectPr w:rsidR="002E210E" w:rsidRPr="00DD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C13DB1"/>
    <w:multiLevelType w:val="multilevel"/>
    <w:tmpl w:val="C43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1"/>
    <w:rsid w:val="000059AA"/>
    <w:rsid w:val="000079DB"/>
    <w:rsid w:val="000116C5"/>
    <w:rsid w:val="0001241C"/>
    <w:rsid w:val="00015175"/>
    <w:rsid w:val="00015B87"/>
    <w:rsid w:val="0003663F"/>
    <w:rsid w:val="00051709"/>
    <w:rsid w:val="00084A7B"/>
    <w:rsid w:val="00092CC3"/>
    <w:rsid w:val="000A3D92"/>
    <w:rsid w:val="000A41A0"/>
    <w:rsid w:val="000A5D26"/>
    <w:rsid w:val="000B0F3E"/>
    <w:rsid w:val="000B6A7B"/>
    <w:rsid w:val="000C2ABD"/>
    <w:rsid w:val="001027FB"/>
    <w:rsid w:val="00103D21"/>
    <w:rsid w:val="00110AB9"/>
    <w:rsid w:val="00110FE2"/>
    <w:rsid w:val="0013371D"/>
    <w:rsid w:val="001345C5"/>
    <w:rsid w:val="001416F9"/>
    <w:rsid w:val="001446CD"/>
    <w:rsid w:val="00162102"/>
    <w:rsid w:val="001836A1"/>
    <w:rsid w:val="001A336C"/>
    <w:rsid w:val="001B2B79"/>
    <w:rsid w:val="001B36C9"/>
    <w:rsid w:val="001D43C9"/>
    <w:rsid w:val="001E53D4"/>
    <w:rsid w:val="001F3C15"/>
    <w:rsid w:val="00202F7D"/>
    <w:rsid w:val="00214B26"/>
    <w:rsid w:val="00222408"/>
    <w:rsid w:val="00241F5F"/>
    <w:rsid w:val="002572D0"/>
    <w:rsid w:val="0027502C"/>
    <w:rsid w:val="002A1CAD"/>
    <w:rsid w:val="002B023E"/>
    <w:rsid w:val="002D23D5"/>
    <w:rsid w:val="002E210E"/>
    <w:rsid w:val="002F7FAD"/>
    <w:rsid w:val="00300D62"/>
    <w:rsid w:val="00302E89"/>
    <w:rsid w:val="00311D4F"/>
    <w:rsid w:val="00313048"/>
    <w:rsid w:val="0032555A"/>
    <w:rsid w:val="00372032"/>
    <w:rsid w:val="0037427D"/>
    <w:rsid w:val="003771C3"/>
    <w:rsid w:val="00383F66"/>
    <w:rsid w:val="00392BFC"/>
    <w:rsid w:val="003B330B"/>
    <w:rsid w:val="003F4F69"/>
    <w:rsid w:val="003F7F78"/>
    <w:rsid w:val="00405992"/>
    <w:rsid w:val="00411F59"/>
    <w:rsid w:val="00423DBA"/>
    <w:rsid w:val="0043151A"/>
    <w:rsid w:val="004318EA"/>
    <w:rsid w:val="00432307"/>
    <w:rsid w:val="00441D0C"/>
    <w:rsid w:val="0044408A"/>
    <w:rsid w:val="00452A2F"/>
    <w:rsid w:val="004C7440"/>
    <w:rsid w:val="004D5056"/>
    <w:rsid w:val="004E313D"/>
    <w:rsid w:val="004F4377"/>
    <w:rsid w:val="00502028"/>
    <w:rsid w:val="005124E1"/>
    <w:rsid w:val="005155F9"/>
    <w:rsid w:val="0052563E"/>
    <w:rsid w:val="00526707"/>
    <w:rsid w:val="005318FA"/>
    <w:rsid w:val="00547D84"/>
    <w:rsid w:val="0056268A"/>
    <w:rsid w:val="0056392C"/>
    <w:rsid w:val="00565AEF"/>
    <w:rsid w:val="0057597A"/>
    <w:rsid w:val="00581565"/>
    <w:rsid w:val="005A1BB4"/>
    <w:rsid w:val="005A6487"/>
    <w:rsid w:val="005B65AF"/>
    <w:rsid w:val="005D37F3"/>
    <w:rsid w:val="00601CD2"/>
    <w:rsid w:val="00615CE2"/>
    <w:rsid w:val="006160FB"/>
    <w:rsid w:val="00622080"/>
    <w:rsid w:val="0062447F"/>
    <w:rsid w:val="006549C6"/>
    <w:rsid w:val="00677905"/>
    <w:rsid w:val="00692FBA"/>
    <w:rsid w:val="006951C8"/>
    <w:rsid w:val="006A7E66"/>
    <w:rsid w:val="006D0CD0"/>
    <w:rsid w:val="006E323D"/>
    <w:rsid w:val="00730728"/>
    <w:rsid w:val="00736259"/>
    <w:rsid w:val="007475C5"/>
    <w:rsid w:val="00755700"/>
    <w:rsid w:val="00771072"/>
    <w:rsid w:val="007903F3"/>
    <w:rsid w:val="007B643B"/>
    <w:rsid w:val="007D343C"/>
    <w:rsid w:val="007E4F5B"/>
    <w:rsid w:val="007F0B94"/>
    <w:rsid w:val="007F3B16"/>
    <w:rsid w:val="00807D1A"/>
    <w:rsid w:val="00820208"/>
    <w:rsid w:val="008238AF"/>
    <w:rsid w:val="00827447"/>
    <w:rsid w:val="008468AD"/>
    <w:rsid w:val="00872571"/>
    <w:rsid w:val="0088035D"/>
    <w:rsid w:val="00886DBB"/>
    <w:rsid w:val="008A0AF9"/>
    <w:rsid w:val="008A263A"/>
    <w:rsid w:val="008B55F9"/>
    <w:rsid w:val="008D13B8"/>
    <w:rsid w:val="008F588F"/>
    <w:rsid w:val="00903790"/>
    <w:rsid w:val="00921ACC"/>
    <w:rsid w:val="009355EF"/>
    <w:rsid w:val="00947D8B"/>
    <w:rsid w:val="00950E59"/>
    <w:rsid w:val="0095515E"/>
    <w:rsid w:val="009639B9"/>
    <w:rsid w:val="00964B3C"/>
    <w:rsid w:val="00965AED"/>
    <w:rsid w:val="009816D5"/>
    <w:rsid w:val="00983243"/>
    <w:rsid w:val="0099473C"/>
    <w:rsid w:val="009B5D07"/>
    <w:rsid w:val="009C277E"/>
    <w:rsid w:val="009C4C01"/>
    <w:rsid w:val="00A051AA"/>
    <w:rsid w:val="00A10DA6"/>
    <w:rsid w:val="00A12C3D"/>
    <w:rsid w:val="00A20991"/>
    <w:rsid w:val="00A22A70"/>
    <w:rsid w:val="00A2510B"/>
    <w:rsid w:val="00A44944"/>
    <w:rsid w:val="00A7676F"/>
    <w:rsid w:val="00A76C17"/>
    <w:rsid w:val="00A8372B"/>
    <w:rsid w:val="00A8382A"/>
    <w:rsid w:val="00AA7B99"/>
    <w:rsid w:val="00AC1D9C"/>
    <w:rsid w:val="00AE17A8"/>
    <w:rsid w:val="00AE68F8"/>
    <w:rsid w:val="00AF640A"/>
    <w:rsid w:val="00B12C41"/>
    <w:rsid w:val="00B139B6"/>
    <w:rsid w:val="00B400CA"/>
    <w:rsid w:val="00B44414"/>
    <w:rsid w:val="00B51AC2"/>
    <w:rsid w:val="00B549A5"/>
    <w:rsid w:val="00B96F03"/>
    <w:rsid w:val="00B9731E"/>
    <w:rsid w:val="00BE28D9"/>
    <w:rsid w:val="00BF7698"/>
    <w:rsid w:val="00C10A93"/>
    <w:rsid w:val="00C20A29"/>
    <w:rsid w:val="00C310CD"/>
    <w:rsid w:val="00C6511C"/>
    <w:rsid w:val="00C729D7"/>
    <w:rsid w:val="00C73901"/>
    <w:rsid w:val="00C74E2C"/>
    <w:rsid w:val="00C86665"/>
    <w:rsid w:val="00C9155B"/>
    <w:rsid w:val="00CA48DB"/>
    <w:rsid w:val="00CB14C6"/>
    <w:rsid w:val="00CD19AC"/>
    <w:rsid w:val="00CD2F9D"/>
    <w:rsid w:val="00CD3EBC"/>
    <w:rsid w:val="00CE09E9"/>
    <w:rsid w:val="00CF171B"/>
    <w:rsid w:val="00CF5F3C"/>
    <w:rsid w:val="00D16D3B"/>
    <w:rsid w:val="00D23AC2"/>
    <w:rsid w:val="00D26CAA"/>
    <w:rsid w:val="00D27868"/>
    <w:rsid w:val="00DA3048"/>
    <w:rsid w:val="00DB79E6"/>
    <w:rsid w:val="00DD17F3"/>
    <w:rsid w:val="00DD4CB7"/>
    <w:rsid w:val="00DF3AF7"/>
    <w:rsid w:val="00DF7F4C"/>
    <w:rsid w:val="00E26E12"/>
    <w:rsid w:val="00E4173F"/>
    <w:rsid w:val="00E5346D"/>
    <w:rsid w:val="00E66D7D"/>
    <w:rsid w:val="00E71ADF"/>
    <w:rsid w:val="00E73922"/>
    <w:rsid w:val="00E77192"/>
    <w:rsid w:val="00EA309F"/>
    <w:rsid w:val="00EB1C38"/>
    <w:rsid w:val="00EB37DD"/>
    <w:rsid w:val="00EE1F9B"/>
    <w:rsid w:val="00F14267"/>
    <w:rsid w:val="00F2625D"/>
    <w:rsid w:val="00F41395"/>
    <w:rsid w:val="00F85E0D"/>
    <w:rsid w:val="00FA7567"/>
    <w:rsid w:val="00FB5795"/>
    <w:rsid w:val="00FC11FB"/>
    <w:rsid w:val="00FE7E7B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8756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/>
    </w:pPr>
  </w:style>
  <w:style w:type="paragraph" w:customStyle="1" w:styleId="Obojanipopis-Isticanje11">
    <w:name w:val="Obojani popis - Isticanje 11"/>
    <w:basedOn w:val="Normal"/>
    <w:uiPriority w:val="34"/>
    <w:qFormat/>
    <w:rsid w:val="00CF5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6951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7_92_2593.html" TargetMode="External"/><Relationship Id="rId13" Type="http://schemas.openxmlformats.org/officeDocument/2006/relationships/hyperlink" Target="https://narodne-novine.nn.hr/clanci/sluzbeni/2013_07_94_2131.html" TargetMode="External"/><Relationship Id="rId18" Type="http://schemas.openxmlformats.org/officeDocument/2006/relationships/hyperlink" Target="https://narodne-novine.nn.hr/clanci/sluzbeni/2010_09_112_297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09_07_86_2125.html" TargetMode="External"/><Relationship Id="rId12" Type="http://schemas.openxmlformats.org/officeDocument/2006/relationships/hyperlink" Target="https://narodne-novine.nn.hr/clanci/sluzbeni/2012_07_86_1967.html" TargetMode="External"/><Relationship Id="rId17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8_07_68_1398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08_07_87_2789.html" TargetMode="External"/><Relationship Id="rId11" Type="http://schemas.openxmlformats.org/officeDocument/2006/relationships/hyperlink" Target="https://narodne-novine.nn.hr/clanci/sluzbeni/2012_02_16_442.html" TargetMode="External"/><Relationship Id="rId5" Type="http://schemas.openxmlformats.org/officeDocument/2006/relationships/hyperlink" Target="https://narodne-novine.nn.hr/clanci/sluzbeni/2008_07_87_2789.html" TargetMode="External"/><Relationship Id="rId15" Type="http://schemas.openxmlformats.org/officeDocument/2006/relationships/hyperlink" Target="https://narodne-novine.nn.hr/clanci/sluzbeni/2017_01_7_210.html" TargetMode="External"/><Relationship Id="rId10" Type="http://schemas.openxmlformats.org/officeDocument/2006/relationships/hyperlink" Target="https://narodne-novine.nn.hr/clanci/sluzbeni/2011_08_90_1927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0_09_105_2839.html" TargetMode="External"/><Relationship Id="rId14" Type="http://schemas.openxmlformats.org/officeDocument/2006/relationships/hyperlink" Target="https://narodne-novine.nn.hr/clanci/sluzbeni/2014_12_152_286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113</cp:revision>
  <cp:lastPrinted>2023-03-07T08:18:00Z</cp:lastPrinted>
  <dcterms:created xsi:type="dcterms:W3CDTF">2023-03-02T11:19:00Z</dcterms:created>
  <dcterms:modified xsi:type="dcterms:W3CDTF">2025-10-29T12:11:00Z</dcterms:modified>
</cp:coreProperties>
</file>